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824FF2" w14:textId="56F83909" w:rsidR="001748EE" w:rsidRDefault="001748EE" w:rsidP="00A32CE6">
      <w:pPr>
        <w:jc w:val="center"/>
        <w:rPr>
          <w:rFonts w:ascii="Times New Roman" w:hAnsi="Times New Roman" w:cs="Times New Roman"/>
          <w:b/>
          <w:bCs/>
          <w:lang w:val="en-US"/>
        </w:rPr>
      </w:pPr>
      <w:r>
        <w:rPr>
          <w:rFonts w:ascii="Times New Roman" w:hAnsi="Times New Roman" w:cs="Times New Roman"/>
          <w:b/>
          <w:bCs/>
          <w:noProof/>
          <w:lang w:val="en-US"/>
        </w:rPr>
        <w:drawing>
          <wp:inline distT="0" distB="0" distL="0" distR="0" wp14:anchorId="0BB0F4ED" wp14:editId="0104322A">
            <wp:extent cx="857250" cy="1143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extLst>
                        <a:ext uri="{28A0092B-C50C-407E-A947-70E740481C1C}">
                          <a14:useLocalDpi xmlns:a14="http://schemas.microsoft.com/office/drawing/2010/main" val="0"/>
                        </a:ext>
                      </a:extLst>
                    </a:blip>
                    <a:stretch>
                      <a:fillRect/>
                    </a:stretch>
                  </pic:blipFill>
                  <pic:spPr>
                    <a:xfrm>
                      <a:off x="0" y="0"/>
                      <a:ext cx="857250" cy="1143000"/>
                    </a:xfrm>
                    <a:prstGeom prst="rect">
                      <a:avLst/>
                    </a:prstGeom>
                  </pic:spPr>
                </pic:pic>
              </a:graphicData>
            </a:graphic>
          </wp:inline>
        </w:drawing>
      </w:r>
    </w:p>
    <w:p w14:paraId="07CD4FB4" w14:textId="62B50B60" w:rsidR="00A32CE6" w:rsidRPr="00A32CE6" w:rsidRDefault="00A32CE6" w:rsidP="00A32CE6">
      <w:pPr>
        <w:jc w:val="center"/>
        <w:rPr>
          <w:rFonts w:ascii="Times New Roman" w:hAnsi="Times New Roman" w:cs="Times New Roman"/>
          <w:b/>
          <w:bCs/>
        </w:rPr>
      </w:pPr>
      <w:r w:rsidRPr="00A32CE6">
        <w:rPr>
          <w:rFonts w:ascii="Times New Roman" w:hAnsi="Times New Roman" w:cs="Times New Roman"/>
          <w:b/>
          <w:bCs/>
          <w:lang w:val="en-US"/>
        </w:rPr>
        <w:t xml:space="preserve">Abdul </w:t>
      </w:r>
      <w:proofErr w:type="spellStart"/>
      <w:r w:rsidRPr="00A32CE6">
        <w:rPr>
          <w:rFonts w:ascii="Times New Roman" w:hAnsi="Times New Roman" w:cs="Times New Roman"/>
          <w:b/>
          <w:bCs/>
          <w:lang w:val="en-US"/>
        </w:rPr>
        <w:t>Kaium</w:t>
      </w:r>
      <w:proofErr w:type="spellEnd"/>
    </w:p>
    <w:p w14:paraId="6A7760B0" w14:textId="77777777" w:rsidR="00A32CE6" w:rsidRPr="00C67511" w:rsidRDefault="00A32CE6" w:rsidP="00A32CE6">
      <w:pPr>
        <w:jc w:val="center"/>
        <w:rPr>
          <w:rFonts w:ascii="Times New Roman" w:hAnsi="Times New Roman" w:cs="Times New Roman"/>
          <w:b/>
          <w:bCs/>
        </w:rPr>
      </w:pPr>
      <w:r w:rsidRPr="00C67511">
        <w:rPr>
          <w:rFonts w:ascii="Times New Roman" w:hAnsi="Times New Roman" w:cs="Times New Roman"/>
          <w:b/>
          <w:bCs/>
          <w:lang w:val="en-US"/>
        </w:rPr>
        <w:t>Deputy Inspector General, NOSHTRI, DIFE</w:t>
      </w:r>
    </w:p>
    <w:p w14:paraId="66C0A737" w14:textId="7109C4D2" w:rsidR="00940626" w:rsidRDefault="00940626" w:rsidP="00986B8D">
      <w:pPr>
        <w:jc w:val="center"/>
        <w:rPr>
          <w:rFonts w:ascii="Times New Roman" w:hAnsi="Times New Roman" w:cs="Times New Roman"/>
          <w:b/>
          <w:bCs/>
        </w:rPr>
      </w:pPr>
    </w:p>
    <w:p w14:paraId="50988F49" w14:textId="77777777" w:rsidR="003039D2" w:rsidRPr="00C67511" w:rsidRDefault="003039D2" w:rsidP="003039D2">
      <w:pPr>
        <w:jc w:val="both"/>
        <w:rPr>
          <w:rFonts w:ascii="Times New Roman" w:hAnsi="Times New Roman" w:cs="Times New Roman"/>
          <w:b/>
          <w:bCs/>
        </w:rPr>
      </w:pPr>
      <w:r w:rsidRPr="00C67511">
        <w:rPr>
          <w:rFonts w:ascii="Times New Roman" w:hAnsi="Times New Roman" w:cs="Times New Roman"/>
          <w:b/>
          <w:bCs/>
        </w:rPr>
        <w:t xml:space="preserve">Title: Safety climate and stakeholders’ engagement: An exploratory analysis from the apparel industry </w:t>
      </w:r>
    </w:p>
    <w:p w14:paraId="79812919" w14:textId="77777777" w:rsidR="00C67511" w:rsidRDefault="00C67511" w:rsidP="003039D2">
      <w:pPr>
        <w:jc w:val="both"/>
        <w:rPr>
          <w:rFonts w:ascii="Times New Roman" w:hAnsi="Times New Roman" w:cs="Times New Roman"/>
        </w:rPr>
      </w:pPr>
      <w:r w:rsidRPr="00C67511">
        <w:rPr>
          <w:rFonts w:ascii="Times New Roman" w:hAnsi="Times New Roman" w:cs="Times New Roman"/>
          <w:b/>
          <w:bCs/>
        </w:rPr>
        <w:t>Background</w:t>
      </w:r>
      <w:r w:rsidR="003039D2" w:rsidRPr="00C67511">
        <w:rPr>
          <w:rFonts w:ascii="Times New Roman" w:hAnsi="Times New Roman" w:cs="Times New Roman"/>
          <w:b/>
          <w:bCs/>
        </w:rPr>
        <w:t>:</w:t>
      </w:r>
      <w:r w:rsidR="003039D2" w:rsidRPr="00D0769B">
        <w:rPr>
          <w:rFonts w:ascii="Times New Roman" w:hAnsi="Times New Roman" w:cs="Times New Roman"/>
        </w:rPr>
        <w:t xml:space="preserve"> This research aimed to evaluate the safety climate in Bangladesh's ready-made garment (RMG) sector and identify the main stakeholders and their roles in enhancing the safety climate within the industry. </w:t>
      </w:r>
    </w:p>
    <w:p w14:paraId="47086DED" w14:textId="77777777" w:rsidR="00C67511" w:rsidRPr="00C67511" w:rsidRDefault="00C67511" w:rsidP="003039D2">
      <w:pPr>
        <w:jc w:val="both"/>
        <w:rPr>
          <w:rFonts w:ascii="Times New Roman" w:hAnsi="Times New Roman" w:cs="Times New Roman"/>
          <w:b/>
          <w:bCs/>
        </w:rPr>
      </w:pPr>
      <w:r w:rsidRPr="00C67511">
        <w:rPr>
          <w:rFonts w:ascii="Times New Roman" w:hAnsi="Times New Roman" w:cs="Times New Roman"/>
          <w:b/>
          <w:bCs/>
        </w:rPr>
        <w:t>Methods</w:t>
      </w:r>
    </w:p>
    <w:p w14:paraId="795C95BB" w14:textId="77777777" w:rsidR="00C67511" w:rsidRDefault="003039D2" w:rsidP="003039D2">
      <w:pPr>
        <w:jc w:val="both"/>
        <w:rPr>
          <w:rFonts w:ascii="Times New Roman" w:hAnsi="Times New Roman" w:cs="Times New Roman"/>
        </w:rPr>
      </w:pPr>
      <w:r w:rsidRPr="00D0769B">
        <w:rPr>
          <w:rFonts w:ascii="Times New Roman" w:hAnsi="Times New Roman" w:cs="Times New Roman"/>
        </w:rPr>
        <w:t xml:space="preserve">Primary data was collected through a questionnaire survey. Factor analysis and ordinary least squares (OLS) regression were used to </w:t>
      </w:r>
      <w:proofErr w:type="spellStart"/>
      <w:r w:rsidRPr="00D0769B">
        <w:rPr>
          <w:rFonts w:ascii="Times New Roman" w:hAnsi="Times New Roman" w:cs="Times New Roman"/>
        </w:rPr>
        <w:t>analyze</w:t>
      </w:r>
      <w:proofErr w:type="spellEnd"/>
      <w:r w:rsidRPr="00D0769B">
        <w:rPr>
          <w:rFonts w:ascii="Times New Roman" w:hAnsi="Times New Roman" w:cs="Times New Roman"/>
        </w:rPr>
        <w:t xml:space="preserve"> the data. The factor analysis revealed that the safety climate in the RMG sector is dependent on three key factors: employee involvement and safety management, the safety priorities of management, including competency and fairness, and worker trust and safety communication. </w:t>
      </w:r>
    </w:p>
    <w:p w14:paraId="5FC96170" w14:textId="77777777" w:rsidR="00C67511" w:rsidRPr="00C67511" w:rsidRDefault="00C67511" w:rsidP="003039D2">
      <w:pPr>
        <w:jc w:val="both"/>
        <w:rPr>
          <w:rFonts w:ascii="Times New Roman" w:hAnsi="Times New Roman" w:cs="Times New Roman"/>
          <w:b/>
          <w:bCs/>
        </w:rPr>
      </w:pPr>
      <w:r w:rsidRPr="00C67511">
        <w:rPr>
          <w:rFonts w:ascii="Times New Roman" w:hAnsi="Times New Roman" w:cs="Times New Roman"/>
          <w:b/>
          <w:bCs/>
        </w:rPr>
        <w:t>Results</w:t>
      </w:r>
    </w:p>
    <w:p w14:paraId="45B5938F" w14:textId="1691507C" w:rsidR="003039D2" w:rsidRPr="00D0769B" w:rsidRDefault="003039D2" w:rsidP="003039D2">
      <w:pPr>
        <w:jc w:val="both"/>
        <w:rPr>
          <w:rFonts w:ascii="Times New Roman" w:hAnsi="Times New Roman" w:cs="Times New Roman"/>
        </w:rPr>
      </w:pPr>
      <w:r w:rsidRPr="00D0769B">
        <w:rPr>
          <w:rFonts w:ascii="Times New Roman" w:hAnsi="Times New Roman" w:cs="Times New Roman"/>
        </w:rPr>
        <w:t xml:space="preserve">The OLS analysis indicated that respondents' education levels negatively influenced perceptions of the overall safety climate. Surprisingly, managers perceived the safety climate more negatively than </w:t>
      </w:r>
      <w:proofErr w:type="gramStart"/>
      <w:r w:rsidRPr="00D0769B">
        <w:rPr>
          <w:rFonts w:ascii="Times New Roman" w:hAnsi="Times New Roman" w:cs="Times New Roman"/>
        </w:rPr>
        <w:t>workers,  suggesting</w:t>
      </w:r>
      <w:proofErr w:type="gramEnd"/>
      <w:r w:rsidRPr="00D0769B">
        <w:rPr>
          <w:rFonts w:ascii="Times New Roman" w:hAnsi="Times New Roman" w:cs="Times New Roman"/>
        </w:rPr>
        <w:t xml:space="preserve"> that management tends to overlook or deprioritize the importance of safety issues within the organization. The stakeholder analysis highlighted the employer and worker groups are the primary stakeholders who must demonstrate greater commitment to workplace safety. The study also identified a significant lack of understanding and dedication to ensuring worker safety, which poses a critical challenge for improving the safety environment in Bangladesh's RMG sector.</w:t>
      </w:r>
    </w:p>
    <w:p w14:paraId="2ED114E8" w14:textId="77777777" w:rsidR="00A32CE6" w:rsidRDefault="00A32CE6" w:rsidP="00940626">
      <w:pPr>
        <w:autoSpaceDE w:val="0"/>
        <w:autoSpaceDN w:val="0"/>
        <w:adjustRightInd w:val="0"/>
        <w:spacing w:after="0" w:line="240" w:lineRule="auto"/>
        <w:rPr>
          <w:rFonts w:ascii="Times New Roman" w:hAnsi="Times New Roman" w:cs="Times New Roman"/>
          <w:kern w:val="0"/>
          <w:lang w:val="en-US"/>
        </w:rPr>
      </w:pPr>
    </w:p>
    <w:p w14:paraId="15F839DC" w14:textId="77777777" w:rsidR="00A32CE6" w:rsidRDefault="00A32CE6" w:rsidP="00940626">
      <w:pPr>
        <w:autoSpaceDE w:val="0"/>
        <w:autoSpaceDN w:val="0"/>
        <w:adjustRightInd w:val="0"/>
        <w:spacing w:after="0" w:line="240" w:lineRule="auto"/>
        <w:rPr>
          <w:rFonts w:ascii="Times New Roman" w:hAnsi="Times New Roman" w:cs="Times New Roman"/>
          <w:kern w:val="0"/>
          <w:lang w:val="en-US"/>
        </w:rPr>
      </w:pPr>
    </w:p>
    <w:p w14:paraId="4D5C4037" w14:textId="77777777" w:rsidR="00A32CE6" w:rsidRDefault="00A32CE6" w:rsidP="00940626">
      <w:pPr>
        <w:autoSpaceDE w:val="0"/>
        <w:autoSpaceDN w:val="0"/>
        <w:adjustRightInd w:val="0"/>
        <w:spacing w:after="0" w:line="240" w:lineRule="auto"/>
        <w:rPr>
          <w:rFonts w:ascii="Times New Roman" w:hAnsi="Times New Roman" w:cs="Times New Roman"/>
          <w:kern w:val="0"/>
          <w:lang w:val="en-US"/>
        </w:rPr>
      </w:pPr>
    </w:p>
    <w:p w14:paraId="2BBFE708" w14:textId="77777777" w:rsidR="00A32CE6" w:rsidRDefault="00A32CE6" w:rsidP="00940626">
      <w:pPr>
        <w:autoSpaceDE w:val="0"/>
        <w:autoSpaceDN w:val="0"/>
        <w:adjustRightInd w:val="0"/>
        <w:spacing w:after="0" w:line="240" w:lineRule="auto"/>
        <w:rPr>
          <w:rFonts w:ascii="Times New Roman" w:hAnsi="Times New Roman" w:cs="Times New Roman"/>
          <w:kern w:val="0"/>
          <w:lang w:val="en-US"/>
        </w:rPr>
      </w:pPr>
    </w:p>
    <w:p w14:paraId="6393FF75" w14:textId="77777777" w:rsidR="00A32CE6" w:rsidRDefault="00A32CE6" w:rsidP="00940626">
      <w:pPr>
        <w:autoSpaceDE w:val="0"/>
        <w:autoSpaceDN w:val="0"/>
        <w:adjustRightInd w:val="0"/>
        <w:spacing w:after="0" w:line="240" w:lineRule="auto"/>
        <w:rPr>
          <w:rFonts w:ascii="Times New Roman" w:hAnsi="Times New Roman" w:cs="Times New Roman"/>
          <w:kern w:val="0"/>
          <w:lang w:val="en-US"/>
        </w:rPr>
      </w:pPr>
    </w:p>
    <w:p w14:paraId="2BBB4BEB" w14:textId="77777777" w:rsidR="00A32CE6" w:rsidRDefault="00A32CE6" w:rsidP="00940626">
      <w:pPr>
        <w:autoSpaceDE w:val="0"/>
        <w:autoSpaceDN w:val="0"/>
        <w:adjustRightInd w:val="0"/>
        <w:spacing w:after="0" w:line="240" w:lineRule="auto"/>
        <w:rPr>
          <w:rFonts w:ascii="Times New Roman" w:hAnsi="Times New Roman" w:cs="Times New Roman"/>
          <w:kern w:val="0"/>
          <w:lang w:val="en-US"/>
        </w:rPr>
      </w:pPr>
    </w:p>
    <w:p w14:paraId="20EF1E9C" w14:textId="4BABEEF6" w:rsidR="00A32CE6" w:rsidRDefault="00A32CE6" w:rsidP="00940626">
      <w:pPr>
        <w:autoSpaceDE w:val="0"/>
        <w:autoSpaceDN w:val="0"/>
        <w:adjustRightInd w:val="0"/>
        <w:spacing w:after="0" w:line="240" w:lineRule="auto"/>
        <w:rPr>
          <w:rFonts w:ascii="Times New Roman" w:hAnsi="Times New Roman" w:cs="Times New Roman"/>
          <w:kern w:val="0"/>
          <w:lang w:val="en-US"/>
        </w:rPr>
      </w:pPr>
    </w:p>
    <w:p w14:paraId="1DFB3513" w14:textId="492FEE59" w:rsidR="00C67511" w:rsidRDefault="00C67511" w:rsidP="00940626">
      <w:pPr>
        <w:autoSpaceDE w:val="0"/>
        <w:autoSpaceDN w:val="0"/>
        <w:adjustRightInd w:val="0"/>
        <w:spacing w:after="0" w:line="240" w:lineRule="auto"/>
        <w:rPr>
          <w:rFonts w:ascii="Times New Roman" w:hAnsi="Times New Roman" w:cs="Times New Roman"/>
          <w:kern w:val="0"/>
          <w:lang w:val="en-US"/>
        </w:rPr>
      </w:pPr>
    </w:p>
    <w:p w14:paraId="4ED79B02" w14:textId="40626AED" w:rsidR="00C67511" w:rsidRDefault="00C67511" w:rsidP="00940626">
      <w:pPr>
        <w:autoSpaceDE w:val="0"/>
        <w:autoSpaceDN w:val="0"/>
        <w:adjustRightInd w:val="0"/>
        <w:spacing w:after="0" w:line="240" w:lineRule="auto"/>
        <w:rPr>
          <w:rFonts w:ascii="Times New Roman" w:hAnsi="Times New Roman" w:cs="Times New Roman"/>
          <w:kern w:val="0"/>
          <w:lang w:val="en-US"/>
        </w:rPr>
      </w:pPr>
    </w:p>
    <w:p w14:paraId="1AACDFB7" w14:textId="750F2C3F" w:rsidR="00C67511" w:rsidRDefault="00C67511" w:rsidP="00940626">
      <w:pPr>
        <w:autoSpaceDE w:val="0"/>
        <w:autoSpaceDN w:val="0"/>
        <w:adjustRightInd w:val="0"/>
        <w:spacing w:after="0" w:line="240" w:lineRule="auto"/>
        <w:rPr>
          <w:rFonts w:ascii="Times New Roman" w:hAnsi="Times New Roman" w:cs="Times New Roman"/>
          <w:kern w:val="0"/>
          <w:lang w:val="en-US"/>
        </w:rPr>
      </w:pPr>
    </w:p>
    <w:sectPr w:rsidR="00C675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yriad Pro Light">
    <w:altName w:val="Segoe UI Light"/>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B8185B"/>
    <w:multiLevelType w:val="hybridMultilevel"/>
    <w:tmpl w:val="32E4A706"/>
    <w:lvl w:ilvl="0" w:tplc="CE6C8BF2">
      <w:start w:val="1"/>
      <w:numFmt w:val="decimal"/>
      <w:lvlText w:val="%1."/>
      <w:lvlJc w:val="left"/>
      <w:pPr>
        <w:ind w:left="720" w:hanging="360"/>
      </w:pPr>
      <w:rPr>
        <w:rFonts w:ascii="Myriad Pro Light" w:hAnsi="Myriad Pro Light" w:cs="Myriad Pro Light" w:hint="default"/>
        <w:b/>
        <w:color w:val="000000"/>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5E5"/>
    <w:rsid w:val="00016621"/>
    <w:rsid w:val="000B63E3"/>
    <w:rsid w:val="00145F72"/>
    <w:rsid w:val="001748EE"/>
    <w:rsid w:val="00281AD9"/>
    <w:rsid w:val="002F1E7E"/>
    <w:rsid w:val="003039D2"/>
    <w:rsid w:val="00327C75"/>
    <w:rsid w:val="00393479"/>
    <w:rsid w:val="003B7812"/>
    <w:rsid w:val="003D546A"/>
    <w:rsid w:val="00433135"/>
    <w:rsid w:val="00442794"/>
    <w:rsid w:val="00555811"/>
    <w:rsid w:val="00567C6D"/>
    <w:rsid w:val="00595357"/>
    <w:rsid w:val="0059652B"/>
    <w:rsid w:val="005D16D5"/>
    <w:rsid w:val="00611CCB"/>
    <w:rsid w:val="0062142A"/>
    <w:rsid w:val="00635F1A"/>
    <w:rsid w:val="006409BB"/>
    <w:rsid w:val="00664EF9"/>
    <w:rsid w:val="006705AD"/>
    <w:rsid w:val="006E0BD3"/>
    <w:rsid w:val="00717CB6"/>
    <w:rsid w:val="007940D7"/>
    <w:rsid w:val="00847B10"/>
    <w:rsid w:val="0087495E"/>
    <w:rsid w:val="00882E41"/>
    <w:rsid w:val="009109F9"/>
    <w:rsid w:val="009110FE"/>
    <w:rsid w:val="00940626"/>
    <w:rsid w:val="00967F60"/>
    <w:rsid w:val="00986B8D"/>
    <w:rsid w:val="009F65E0"/>
    <w:rsid w:val="00A14379"/>
    <w:rsid w:val="00A32CE6"/>
    <w:rsid w:val="00A46993"/>
    <w:rsid w:val="00A55D08"/>
    <w:rsid w:val="00A71693"/>
    <w:rsid w:val="00AE6E81"/>
    <w:rsid w:val="00B62F8A"/>
    <w:rsid w:val="00BC31F9"/>
    <w:rsid w:val="00BF5A16"/>
    <w:rsid w:val="00C36F1C"/>
    <w:rsid w:val="00C661F9"/>
    <w:rsid w:val="00C67511"/>
    <w:rsid w:val="00C90E25"/>
    <w:rsid w:val="00CA45B2"/>
    <w:rsid w:val="00D0769B"/>
    <w:rsid w:val="00DE623C"/>
    <w:rsid w:val="00DF12B9"/>
    <w:rsid w:val="00E31EF7"/>
    <w:rsid w:val="00EC046F"/>
    <w:rsid w:val="00EE4290"/>
    <w:rsid w:val="00F15657"/>
    <w:rsid w:val="00F275E5"/>
    <w:rsid w:val="00F4123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058BFD"/>
  <w15:chartTrackingRefBased/>
  <w15:docId w15:val="{A128CBC4-6ECC-5448-A982-E63CCB160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275E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275E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275E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275E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275E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275E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275E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275E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275E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75E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275E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275E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275E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275E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275E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275E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275E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275E5"/>
    <w:rPr>
      <w:rFonts w:eastAsiaTheme="majorEastAsia" w:cstheme="majorBidi"/>
      <w:color w:val="272727" w:themeColor="text1" w:themeTint="D8"/>
    </w:rPr>
  </w:style>
  <w:style w:type="paragraph" w:styleId="Title">
    <w:name w:val="Title"/>
    <w:basedOn w:val="Normal"/>
    <w:next w:val="Normal"/>
    <w:link w:val="TitleChar"/>
    <w:uiPriority w:val="10"/>
    <w:qFormat/>
    <w:rsid w:val="00F275E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275E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275E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275E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275E5"/>
    <w:pPr>
      <w:spacing w:before="160"/>
      <w:jc w:val="center"/>
    </w:pPr>
    <w:rPr>
      <w:i/>
      <w:iCs/>
      <w:color w:val="404040" w:themeColor="text1" w:themeTint="BF"/>
    </w:rPr>
  </w:style>
  <w:style w:type="character" w:customStyle="1" w:styleId="QuoteChar">
    <w:name w:val="Quote Char"/>
    <w:basedOn w:val="DefaultParagraphFont"/>
    <w:link w:val="Quote"/>
    <w:uiPriority w:val="29"/>
    <w:rsid w:val="00F275E5"/>
    <w:rPr>
      <w:i/>
      <w:iCs/>
      <w:color w:val="404040" w:themeColor="text1" w:themeTint="BF"/>
    </w:rPr>
  </w:style>
  <w:style w:type="paragraph" w:styleId="ListParagraph">
    <w:name w:val="List Paragraph"/>
    <w:basedOn w:val="Normal"/>
    <w:uiPriority w:val="34"/>
    <w:qFormat/>
    <w:rsid w:val="00F275E5"/>
    <w:pPr>
      <w:ind w:left="720"/>
      <w:contextualSpacing/>
    </w:pPr>
  </w:style>
  <w:style w:type="character" w:styleId="IntenseEmphasis">
    <w:name w:val="Intense Emphasis"/>
    <w:basedOn w:val="DefaultParagraphFont"/>
    <w:uiPriority w:val="21"/>
    <w:qFormat/>
    <w:rsid w:val="00F275E5"/>
    <w:rPr>
      <w:i/>
      <w:iCs/>
      <w:color w:val="0F4761" w:themeColor="accent1" w:themeShade="BF"/>
    </w:rPr>
  </w:style>
  <w:style w:type="paragraph" w:styleId="IntenseQuote">
    <w:name w:val="Intense Quote"/>
    <w:basedOn w:val="Normal"/>
    <w:next w:val="Normal"/>
    <w:link w:val="IntenseQuoteChar"/>
    <w:uiPriority w:val="30"/>
    <w:qFormat/>
    <w:rsid w:val="00F275E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275E5"/>
    <w:rPr>
      <w:i/>
      <w:iCs/>
      <w:color w:val="0F4761" w:themeColor="accent1" w:themeShade="BF"/>
    </w:rPr>
  </w:style>
  <w:style w:type="character" w:styleId="IntenseReference">
    <w:name w:val="Intense Reference"/>
    <w:basedOn w:val="DefaultParagraphFont"/>
    <w:uiPriority w:val="32"/>
    <w:qFormat/>
    <w:rsid w:val="00F275E5"/>
    <w:rPr>
      <w:b/>
      <w:bCs/>
      <w:smallCaps/>
      <w:color w:val="0F4761" w:themeColor="accent1" w:themeShade="BF"/>
      <w:spacing w:val="5"/>
    </w:rPr>
  </w:style>
  <w:style w:type="character" w:styleId="Hyperlink">
    <w:name w:val="Hyperlink"/>
    <w:basedOn w:val="DefaultParagraphFont"/>
    <w:uiPriority w:val="99"/>
    <w:unhideWhenUsed/>
    <w:rsid w:val="006705AD"/>
    <w:rPr>
      <w:color w:val="467886" w:themeColor="hyperlink"/>
      <w:u w:val="single"/>
    </w:rPr>
  </w:style>
  <w:style w:type="character" w:styleId="UnresolvedMention">
    <w:name w:val="Unresolved Mention"/>
    <w:basedOn w:val="DefaultParagraphFont"/>
    <w:uiPriority w:val="99"/>
    <w:semiHidden/>
    <w:unhideWhenUsed/>
    <w:rsid w:val="006705AD"/>
    <w:rPr>
      <w:color w:val="605E5C"/>
      <w:shd w:val="clear" w:color="auto" w:fill="E1DFDD"/>
    </w:rPr>
  </w:style>
  <w:style w:type="character" w:styleId="Strong">
    <w:name w:val="Strong"/>
    <w:basedOn w:val="DefaultParagraphFont"/>
    <w:uiPriority w:val="22"/>
    <w:qFormat/>
    <w:rsid w:val="00567C6D"/>
    <w:rPr>
      <w:b/>
      <w:bCs/>
    </w:rPr>
  </w:style>
  <w:style w:type="paragraph" w:styleId="NormalWeb">
    <w:name w:val="Normal (Web)"/>
    <w:basedOn w:val="Normal"/>
    <w:uiPriority w:val="99"/>
    <w:unhideWhenUsed/>
    <w:rsid w:val="00A55D08"/>
    <w:pPr>
      <w:spacing w:before="100" w:beforeAutospacing="1" w:after="100" w:afterAutospacing="1" w:line="240" w:lineRule="auto"/>
    </w:pPr>
    <w:rPr>
      <w:rFonts w:ascii="Times New Roman" w:eastAsia="Times New Roman" w:hAnsi="Times New Roman" w:cs="Times New Roman"/>
      <w:kern w:val="0"/>
      <w:lang w:val="en-US"/>
      <w14:ligatures w14:val="none"/>
    </w:rPr>
  </w:style>
  <w:style w:type="character" w:customStyle="1" w:styleId="gmailsignatureprefix">
    <w:name w:val="gmail_signature_prefix"/>
    <w:basedOn w:val="DefaultParagraphFont"/>
    <w:rsid w:val="00AE6E81"/>
  </w:style>
  <w:style w:type="character" w:customStyle="1" w:styleId="relative">
    <w:name w:val="relative"/>
    <w:basedOn w:val="DefaultParagraphFont"/>
    <w:rsid w:val="005D16D5"/>
  </w:style>
  <w:style w:type="character" w:customStyle="1" w:styleId="ms-1">
    <w:name w:val="ms-1"/>
    <w:basedOn w:val="DefaultParagraphFont"/>
    <w:rsid w:val="005D16D5"/>
  </w:style>
  <w:style w:type="character" w:customStyle="1" w:styleId="max-w-full">
    <w:name w:val="max-w-full"/>
    <w:basedOn w:val="DefaultParagraphFont"/>
    <w:rsid w:val="005D16D5"/>
  </w:style>
  <w:style w:type="character" w:customStyle="1" w:styleId="-me-1">
    <w:name w:val="-me-1"/>
    <w:basedOn w:val="DefaultParagraphFont"/>
    <w:rsid w:val="005D16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4414765">
      <w:bodyDiv w:val="1"/>
      <w:marLeft w:val="0"/>
      <w:marRight w:val="0"/>
      <w:marTop w:val="0"/>
      <w:marBottom w:val="0"/>
      <w:divBdr>
        <w:top w:val="none" w:sz="0" w:space="0" w:color="auto"/>
        <w:left w:val="none" w:sz="0" w:space="0" w:color="auto"/>
        <w:bottom w:val="none" w:sz="0" w:space="0" w:color="auto"/>
        <w:right w:val="none" w:sz="0" w:space="0" w:color="auto"/>
      </w:divBdr>
    </w:div>
    <w:div w:id="994526533">
      <w:bodyDiv w:val="1"/>
      <w:marLeft w:val="0"/>
      <w:marRight w:val="0"/>
      <w:marTop w:val="0"/>
      <w:marBottom w:val="0"/>
      <w:divBdr>
        <w:top w:val="none" w:sz="0" w:space="0" w:color="auto"/>
        <w:left w:val="none" w:sz="0" w:space="0" w:color="auto"/>
        <w:bottom w:val="none" w:sz="0" w:space="0" w:color="auto"/>
        <w:right w:val="none" w:sz="0" w:space="0" w:color="auto"/>
      </w:divBdr>
    </w:div>
    <w:div w:id="1187715587">
      <w:bodyDiv w:val="1"/>
      <w:marLeft w:val="0"/>
      <w:marRight w:val="0"/>
      <w:marTop w:val="0"/>
      <w:marBottom w:val="0"/>
      <w:divBdr>
        <w:top w:val="none" w:sz="0" w:space="0" w:color="auto"/>
        <w:left w:val="none" w:sz="0" w:space="0" w:color="auto"/>
        <w:bottom w:val="none" w:sz="0" w:space="0" w:color="auto"/>
        <w:right w:val="none" w:sz="0" w:space="0" w:color="auto"/>
      </w:divBdr>
    </w:div>
    <w:div w:id="1219362869">
      <w:bodyDiv w:val="1"/>
      <w:marLeft w:val="0"/>
      <w:marRight w:val="0"/>
      <w:marTop w:val="0"/>
      <w:marBottom w:val="0"/>
      <w:divBdr>
        <w:top w:val="none" w:sz="0" w:space="0" w:color="auto"/>
        <w:left w:val="none" w:sz="0" w:space="0" w:color="auto"/>
        <w:bottom w:val="none" w:sz="0" w:space="0" w:color="auto"/>
        <w:right w:val="none" w:sz="0" w:space="0" w:color="auto"/>
      </w:divBdr>
    </w:div>
    <w:div w:id="1418988506">
      <w:bodyDiv w:val="1"/>
      <w:marLeft w:val="0"/>
      <w:marRight w:val="0"/>
      <w:marTop w:val="0"/>
      <w:marBottom w:val="0"/>
      <w:divBdr>
        <w:top w:val="none" w:sz="0" w:space="0" w:color="auto"/>
        <w:left w:val="none" w:sz="0" w:space="0" w:color="auto"/>
        <w:bottom w:val="none" w:sz="0" w:space="0" w:color="auto"/>
        <w:right w:val="none" w:sz="0" w:space="0" w:color="auto"/>
      </w:divBdr>
    </w:div>
    <w:div w:id="1523934856">
      <w:bodyDiv w:val="1"/>
      <w:marLeft w:val="0"/>
      <w:marRight w:val="0"/>
      <w:marTop w:val="0"/>
      <w:marBottom w:val="0"/>
      <w:divBdr>
        <w:top w:val="none" w:sz="0" w:space="0" w:color="auto"/>
        <w:left w:val="none" w:sz="0" w:space="0" w:color="auto"/>
        <w:bottom w:val="none" w:sz="0" w:space="0" w:color="auto"/>
        <w:right w:val="none" w:sz="0" w:space="0" w:color="auto"/>
      </w:divBdr>
    </w:div>
    <w:div w:id="1532914285">
      <w:bodyDiv w:val="1"/>
      <w:marLeft w:val="0"/>
      <w:marRight w:val="0"/>
      <w:marTop w:val="0"/>
      <w:marBottom w:val="0"/>
      <w:divBdr>
        <w:top w:val="none" w:sz="0" w:space="0" w:color="auto"/>
        <w:left w:val="none" w:sz="0" w:space="0" w:color="auto"/>
        <w:bottom w:val="none" w:sz="0" w:space="0" w:color="auto"/>
        <w:right w:val="none" w:sz="0" w:space="0" w:color="auto"/>
      </w:divBdr>
    </w:div>
    <w:div w:id="1651447862">
      <w:bodyDiv w:val="1"/>
      <w:marLeft w:val="0"/>
      <w:marRight w:val="0"/>
      <w:marTop w:val="0"/>
      <w:marBottom w:val="0"/>
      <w:divBdr>
        <w:top w:val="none" w:sz="0" w:space="0" w:color="auto"/>
        <w:left w:val="none" w:sz="0" w:space="0" w:color="auto"/>
        <w:bottom w:val="none" w:sz="0" w:space="0" w:color="auto"/>
        <w:right w:val="none" w:sz="0" w:space="0" w:color="auto"/>
      </w:divBdr>
    </w:div>
    <w:div w:id="1713264387">
      <w:bodyDiv w:val="1"/>
      <w:marLeft w:val="0"/>
      <w:marRight w:val="0"/>
      <w:marTop w:val="0"/>
      <w:marBottom w:val="0"/>
      <w:divBdr>
        <w:top w:val="none" w:sz="0" w:space="0" w:color="auto"/>
        <w:left w:val="none" w:sz="0" w:space="0" w:color="auto"/>
        <w:bottom w:val="none" w:sz="0" w:space="0" w:color="auto"/>
        <w:right w:val="none" w:sz="0" w:space="0" w:color="auto"/>
      </w:divBdr>
    </w:div>
    <w:div w:id="1751728859">
      <w:bodyDiv w:val="1"/>
      <w:marLeft w:val="0"/>
      <w:marRight w:val="0"/>
      <w:marTop w:val="0"/>
      <w:marBottom w:val="0"/>
      <w:divBdr>
        <w:top w:val="none" w:sz="0" w:space="0" w:color="auto"/>
        <w:left w:val="none" w:sz="0" w:space="0" w:color="auto"/>
        <w:bottom w:val="none" w:sz="0" w:space="0" w:color="auto"/>
        <w:right w:val="none" w:sz="0" w:space="0" w:color="auto"/>
      </w:divBdr>
    </w:div>
    <w:div w:id="1765950676">
      <w:bodyDiv w:val="1"/>
      <w:marLeft w:val="0"/>
      <w:marRight w:val="0"/>
      <w:marTop w:val="0"/>
      <w:marBottom w:val="0"/>
      <w:divBdr>
        <w:top w:val="none" w:sz="0" w:space="0" w:color="auto"/>
        <w:left w:val="none" w:sz="0" w:space="0" w:color="auto"/>
        <w:bottom w:val="none" w:sz="0" w:space="0" w:color="auto"/>
        <w:right w:val="none" w:sz="0" w:space="0" w:color="auto"/>
      </w:divBdr>
    </w:div>
    <w:div w:id="1865942157">
      <w:bodyDiv w:val="1"/>
      <w:marLeft w:val="0"/>
      <w:marRight w:val="0"/>
      <w:marTop w:val="0"/>
      <w:marBottom w:val="0"/>
      <w:divBdr>
        <w:top w:val="none" w:sz="0" w:space="0" w:color="auto"/>
        <w:left w:val="none" w:sz="0" w:space="0" w:color="auto"/>
        <w:bottom w:val="none" w:sz="0" w:space="0" w:color="auto"/>
        <w:right w:val="none" w:sz="0" w:space="0" w:color="auto"/>
      </w:divBdr>
      <w:divsChild>
        <w:div w:id="1438453250">
          <w:marLeft w:val="0"/>
          <w:marRight w:val="0"/>
          <w:marTop w:val="0"/>
          <w:marBottom w:val="0"/>
          <w:divBdr>
            <w:top w:val="none" w:sz="0" w:space="0" w:color="auto"/>
            <w:left w:val="none" w:sz="0" w:space="0" w:color="auto"/>
            <w:bottom w:val="none" w:sz="0" w:space="0" w:color="auto"/>
            <w:right w:val="none" w:sz="0" w:space="0" w:color="auto"/>
          </w:divBdr>
        </w:div>
        <w:div w:id="1861550503">
          <w:marLeft w:val="0"/>
          <w:marRight w:val="0"/>
          <w:marTop w:val="0"/>
          <w:marBottom w:val="0"/>
          <w:divBdr>
            <w:top w:val="none" w:sz="0" w:space="0" w:color="auto"/>
            <w:left w:val="none" w:sz="0" w:space="0" w:color="auto"/>
            <w:bottom w:val="none" w:sz="0" w:space="0" w:color="auto"/>
            <w:right w:val="none" w:sz="0" w:space="0" w:color="auto"/>
          </w:divBdr>
        </w:div>
        <w:div w:id="902718444">
          <w:marLeft w:val="0"/>
          <w:marRight w:val="0"/>
          <w:marTop w:val="0"/>
          <w:marBottom w:val="0"/>
          <w:divBdr>
            <w:top w:val="none" w:sz="0" w:space="0" w:color="auto"/>
            <w:left w:val="none" w:sz="0" w:space="0" w:color="auto"/>
            <w:bottom w:val="none" w:sz="0" w:space="0" w:color="auto"/>
            <w:right w:val="none" w:sz="0" w:space="0" w:color="auto"/>
          </w:divBdr>
          <w:divsChild>
            <w:div w:id="1279145796">
              <w:marLeft w:val="0"/>
              <w:marRight w:val="0"/>
              <w:marTop w:val="0"/>
              <w:marBottom w:val="0"/>
              <w:divBdr>
                <w:top w:val="none" w:sz="0" w:space="0" w:color="auto"/>
                <w:left w:val="none" w:sz="0" w:space="0" w:color="auto"/>
                <w:bottom w:val="none" w:sz="0" w:space="0" w:color="auto"/>
                <w:right w:val="none" w:sz="0" w:space="0" w:color="auto"/>
              </w:divBdr>
              <w:divsChild>
                <w:div w:id="1690134360">
                  <w:marLeft w:val="0"/>
                  <w:marRight w:val="0"/>
                  <w:marTop w:val="0"/>
                  <w:marBottom w:val="0"/>
                  <w:divBdr>
                    <w:top w:val="none" w:sz="0" w:space="0" w:color="auto"/>
                    <w:left w:val="none" w:sz="0" w:space="0" w:color="auto"/>
                    <w:bottom w:val="none" w:sz="0" w:space="0" w:color="auto"/>
                    <w:right w:val="none" w:sz="0" w:space="0" w:color="auto"/>
                  </w:divBdr>
                </w:div>
                <w:div w:id="915700406">
                  <w:marLeft w:val="0"/>
                  <w:marRight w:val="0"/>
                  <w:marTop w:val="0"/>
                  <w:marBottom w:val="0"/>
                  <w:divBdr>
                    <w:top w:val="none" w:sz="0" w:space="0" w:color="auto"/>
                    <w:left w:val="none" w:sz="0" w:space="0" w:color="auto"/>
                    <w:bottom w:val="none" w:sz="0" w:space="0" w:color="auto"/>
                    <w:right w:val="none" w:sz="0" w:space="0" w:color="auto"/>
                  </w:divBdr>
                </w:div>
                <w:div w:id="874780404">
                  <w:marLeft w:val="0"/>
                  <w:marRight w:val="0"/>
                  <w:marTop w:val="0"/>
                  <w:marBottom w:val="0"/>
                  <w:divBdr>
                    <w:top w:val="none" w:sz="0" w:space="0" w:color="auto"/>
                    <w:left w:val="none" w:sz="0" w:space="0" w:color="auto"/>
                    <w:bottom w:val="none" w:sz="0" w:space="0" w:color="auto"/>
                    <w:right w:val="none" w:sz="0" w:space="0" w:color="auto"/>
                  </w:divBdr>
                </w:div>
                <w:div w:id="33164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0b79772a-82d6-468a-86d6-22ff1101ba48}" enabled="1" method="Privileged" siteId="{e0ba2eba-5425-4d9b-b24b-f0f4845bcf62}" contentBits="0" removed="0"/>
</clbl:labelList>
</file>

<file path=docProps/app.xml><?xml version="1.0" encoding="utf-8"?>
<Properties xmlns="http://schemas.openxmlformats.org/officeDocument/2006/extended-properties" xmlns:vt="http://schemas.openxmlformats.org/officeDocument/2006/docPropsVTypes">
  <Template>Normal</Template>
  <TotalTime>5</TotalTime>
  <Pages>1</Pages>
  <Words>224</Words>
  <Characters>1280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 Hossain</dc:creator>
  <cp:keywords/>
  <dc:description/>
  <cp:lastModifiedBy>User</cp:lastModifiedBy>
  <cp:revision>3</cp:revision>
  <dcterms:created xsi:type="dcterms:W3CDTF">2025-07-28T12:22:00Z</dcterms:created>
  <dcterms:modified xsi:type="dcterms:W3CDTF">2025-07-29T11:30:00Z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859cfe87-fcd5-4d06-92aa-f860cd338aa2</vt:lpwstr>
  </property>
</Properties>
</file>